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9E974" w14:textId="77777777" w:rsidR="00D2709B" w:rsidRPr="00E856E0" w:rsidRDefault="00D2709B" w:rsidP="00D2709B">
      <w:pPr>
        <w:shd w:val="clear" w:color="auto" w:fill="FFFFFF"/>
        <w:spacing w:before="300" w:after="150" w:line="240" w:lineRule="atLeast"/>
        <w:outlineLvl w:val="1"/>
        <w:rPr>
          <w:rFonts w:cstheme="minorHAnsi"/>
          <w:b/>
          <w:bCs/>
          <w:color w:val="1F3864" w:themeColor="accent1" w:themeShade="80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  <w:r w:rsidRPr="00E856E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es-ES"/>
        </w:rPr>
        <w:t>CALENDARIO ADMINISTRATIVO INSCRIPCIÓN ACTIVIDADES TEMPORADA 21/22</w:t>
      </w:r>
    </w:p>
    <w:p w14:paraId="0F6DD020" w14:textId="77777777" w:rsidR="00D2709B" w:rsidRPr="00E856E0" w:rsidRDefault="00D2709B" w:rsidP="00D2709B">
      <w:pPr>
        <w:jc w:val="both"/>
        <w:rPr>
          <w:rFonts w:cstheme="minorHAnsi"/>
          <w:b/>
          <w:bCs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14:paraId="68956F8C" w14:textId="77777777" w:rsidR="00D2709B" w:rsidRPr="00E856E0" w:rsidRDefault="00D2709B" w:rsidP="00D2709B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856E0">
        <w:rPr>
          <w:rFonts w:cstheme="minorHAnsi"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PREINSCRIPCIÓN</w:t>
      </w:r>
      <w:r w:rsidRPr="00E856E0">
        <w:rPr>
          <w:rFonts w:cstheme="minorHAnsi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E856E0">
        <w:rPr>
          <w:rFonts w:cstheme="minorHAnsi"/>
          <w:b/>
          <w:bCs/>
          <w:sz w:val="24"/>
          <w:szCs w:val="24"/>
        </w:rPr>
        <w:t xml:space="preserve"> Del 14 de junio al 31 de julio de 2021</w:t>
      </w:r>
    </w:p>
    <w:p w14:paraId="47E53AE2" w14:textId="77777777" w:rsidR="00D2709B" w:rsidRPr="00E856E0" w:rsidRDefault="00D2709B" w:rsidP="00D2709B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856E0">
        <w:rPr>
          <w:rFonts w:cstheme="minorHAnsi"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SORTEO PÚBLICO PLAZAS</w:t>
      </w:r>
      <w:r w:rsidRPr="00E856E0">
        <w:rPr>
          <w:rFonts w:cstheme="minorHAnsi"/>
          <w:b/>
          <w:bCs/>
          <w:sz w:val="24"/>
          <w:szCs w:val="24"/>
        </w:rPr>
        <w:t>. 4 de agosto de 2021</w:t>
      </w:r>
    </w:p>
    <w:p w14:paraId="4010C598" w14:textId="01D91ACA" w:rsidR="00D2709B" w:rsidRPr="00E856E0" w:rsidRDefault="00D2709B" w:rsidP="00D2709B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856E0">
        <w:rPr>
          <w:rFonts w:cstheme="minorHAnsi"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ADJUDICACIÓN PLAZAS</w:t>
      </w:r>
      <w:r w:rsidRPr="00E856E0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. </w:t>
      </w:r>
      <w:r w:rsidRPr="00E856E0">
        <w:rPr>
          <w:rFonts w:cstheme="minorHAnsi"/>
          <w:b/>
          <w:bCs/>
          <w:sz w:val="24"/>
          <w:szCs w:val="24"/>
        </w:rPr>
        <w:t xml:space="preserve">Por correo electrónico a partir del 16 de agosto de 2021 indicando grupo y horario de clases una vez </w:t>
      </w:r>
      <w:r w:rsidR="00E856E0" w:rsidRPr="00E856E0">
        <w:rPr>
          <w:rFonts w:cstheme="minorHAnsi"/>
          <w:b/>
          <w:bCs/>
          <w:sz w:val="24"/>
          <w:szCs w:val="24"/>
        </w:rPr>
        <w:t>dé</w:t>
      </w:r>
      <w:r w:rsidRPr="00E856E0">
        <w:rPr>
          <w:rFonts w:cstheme="minorHAnsi"/>
          <w:b/>
          <w:bCs/>
          <w:sz w:val="24"/>
          <w:szCs w:val="24"/>
        </w:rPr>
        <w:t xml:space="preserve"> comienzo la temporada</w:t>
      </w:r>
    </w:p>
    <w:p w14:paraId="5E793BB9" w14:textId="77777777" w:rsidR="00D2709B" w:rsidRPr="00E856E0" w:rsidRDefault="00D2709B" w:rsidP="00D2709B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856E0">
        <w:rPr>
          <w:rFonts w:cstheme="minorHAnsi"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PLAZAS VACANTES</w:t>
      </w:r>
      <w:r w:rsidRPr="00E856E0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. </w:t>
      </w:r>
      <w:r w:rsidRPr="00E856E0">
        <w:rPr>
          <w:rFonts w:cstheme="minorHAnsi"/>
          <w:b/>
          <w:bCs/>
          <w:sz w:val="24"/>
          <w:szCs w:val="24"/>
        </w:rPr>
        <w:t>Una vez comience la temporada, se podrán inscribir en aquellas actividades con plazas libres</w:t>
      </w:r>
    </w:p>
    <w:p w14:paraId="6BF50A70" w14:textId="77777777" w:rsidR="00D2709B" w:rsidRPr="00E856E0" w:rsidRDefault="00D2709B" w:rsidP="00D2709B">
      <w:pPr>
        <w:pStyle w:val="Prrafodelista"/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</w:rPr>
      </w:pPr>
      <w:r w:rsidRPr="00E856E0">
        <w:rPr>
          <w:rFonts w:cstheme="minorHAnsi"/>
          <w:bCs/>
          <w:color w:val="1F3864" w:themeColor="accent1" w:themeShade="8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COMIENZO CLASES</w:t>
      </w:r>
      <w:r w:rsidRPr="00E856E0">
        <w:rPr>
          <w:rFonts w:cstheme="minorHAnsi"/>
          <w:b/>
          <w:bCs/>
          <w:color w:val="1F3864" w:themeColor="accent1" w:themeShade="80"/>
          <w:sz w:val="24"/>
          <w:szCs w:val="24"/>
        </w:rPr>
        <w:t xml:space="preserve">. </w:t>
      </w:r>
      <w:r w:rsidRPr="00E856E0">
        <w:rPr>
          <w:rFonts w:cstheme="minorHAnsi"/>
          <w:b/>
          <w:bCs/>
          <w:sz w:val="24"/>
          <w:szCs w:val="24"/>
        </w:rPr>
        <w:t>Se comunicará inicio de clases en redes sociales, web del Ayuntamiento y por correo electrónico a todos los usuarios inscritos. La primera cuota y la matrícula anual se cargará la primera semana del mes de inicio de las actividades.</w:t>
      </w:r>
    </w:p>
    <w:p w14:paraId="329E498C" w14:textId="77777777" w:rsidR="00D2709B" w:rsidRPr="00E856E0" w:rsidRDefault="00D2709B" w:rsidP="00D2709B">
      <w:pPr>
        <w:pStyle w:val="Prrafodelista"/>
        <w:jc w:val="both"/>
        <w:rPr>
          <w:rFonts w:cstheme="minorHAnsi"/>
          <w:b/>
          <w:bCs/>
          <w:sz w:val="24"/>
          <w:szCs w:val="24"/>
        </w:rPr>
      </w:pPr>
      <w:r w:rsidRPr="00E856E0">
        <w:rPr>
          <w:rFonts w:cstheme="minorHAnsi"/>
          <w:b/>
          <w:bCs/>
          <w:sz w:val="24"/>
          <w:szCs w:val="24"/>
        </w:rPr>
        <w:t xml:space="preserve">En aquellas actividades deportivas que requieren prueba de nivel, se avisará a los usuarios nuevos al comienzo del mes de inicio, día y hora para la realización de </w:t>
      </w:r>
      <w:proofErr w:type="gramStart"/>
      <w:r w:rsidRPr="00E856E0">
        <w:rPr>
          <w:rFonts w:cstheme="minorHAnsi"/>
          <w:b/>
          <w:bCs/>
          <w:sz w:val="24"/>
          <w:szCs w:val="24"/>
        </w:rPr>
        <w:t>la misma</w:t>
      </w:r>
      <w:proofErr w:type="gramEnd"/>
      <w:r w:rsidRPr="00E856E0">
        <w:rPr>
          <w:rFonts w:cstheme="minorHAnsi"/>
          <w:b/>
          <w:bCs/>
          <w:sz w:val="24"/>
          <w:szCs w:val="24"/>
        </w:rPr>
        <w:t xml:space="preserve"> y así poder comenzar los entrenamientos en el grupo correspondiente de acuerdo a ese nivel.</w:t>
      </w:r>
    </w:p>
    <w:p w14:paraId="7D785832" w14:textId="77777777" w:rsidR="00D2709B" w:rsidRPr="00E856E0" w:rsidRDefault="00D2709B" w:rsidP="00D2709B">
      <w:pPr>
        <w:pStyle w:val="Prrafodelista"/>
        <w:jc w:val="both"/>
        <w:rPr>
          <w:rFonts w:cstheme="minorHAnsi"/>
          <w:b/>
          <w:bCs/>
          <w:sz w:val="24"/>
          <w:szCs w:val="24"/>
        </w:rPr>
      </w:pPr>
    </w:p>
    <w:p w14:paraId="0CDC7C4A" w14:textId="77777777" w:rsidR="00D2709B" w:rsidRPr="00E856E0" w:rsidRDefault="00D2709B" w:rsidP="00D2709B">
      <w:pPr>
        <w:shd w:val="clear" w:color="auto" w:fill="FFFFFF"/>
        <w:spacing w:before="300" w:after="150" w:line="240" w:lineRule="atLeast"/>
        <w:outlineLvl w:val="1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es-ES"/>
        </w:rPr>
      </w:pPr>
      <w:r w:rsidRPr="00E856E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es-ES"/>
        </w:rPr>
        <w:t>SORTEO PÚBLICO</w:t>
      </w:r>
    </w:p>
    <w:p w14:paraId="0198DBC2" w14:textId="77777777" w:rsidR="00D2709B" w:rsidRPr="00E856E0" w:rsidRDefault="00D2709B" w:rsidP="00D2709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  <w:r w:rsidRPr="00E856E0">
        <w:rPr>
          <w:rFonts w:eastAsia="Times New Roman" w:cstheme="minorHAnsi"/>
          <w:b/>
          <w:bCs/>
          <w:sz w:val="24"/>
          <w:szCs w:val="24"/>
          <w:lang w:eastAsia="es-ES"/>
        </w:rPr>
        <w:t>Día 4 de agosto de 2021</w:t>
      </w:r>
    </w:p>
    <w:p w14:paraId="60334FC8" w14:textId="77777777" w:rsidR="00D2709B" w:rsidRPr="00E856E0" w:rsidRDefault="00D2709B" w:rsidP="00D2709B">
      <w:pPr>
        <w:shd w:val="clear" w:color="auto" w:fill="FFFFFF"/>
        <w:spacing w:after="150" w:line="240" w:lineRule="auto"/>
        <w:rPr>
          <w:rFonts w:eastAsia="Times New Roman" w:cstheme="minorHAnsi"/>
          <w:b/>
          <w:bCs/>
          <w:sz w:val="24"/>
          <w:szCs w:val="24"/>
          <w:lang w:eastAsia="es-ES"/>
        </w:rPr>
      </w:pPr>
    </w:p>
    <w:p w14:paraId="2B888F3D" w14:textId="77777777" w:rsidR="00D2709B" w:rsidRPr="00E856E0" w:rsidRDefault="00D2709B" w:rsidP="00D2709B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856E0">
        <w:rPr>
          <w:rFonts w:eastAsia="Times New Roman" w:cstheme="minorHAnsi"/>
          <w:sz w:val="24"/>
          <w:szCs w:val="24"/>
          <w:lang w:eastAsia="es-ES"/>
        </w:rPr>
        <w:t xml:space="preserve">Tendrá lugar en la </w:t>
      </w:r>
      <w:proofErr w:type="gramStart"/>
      <w:r w:rsidRPr="00E856E0">
        <w:rPr>
          <w:rFonts w:eastAsia="Times New Roman" w:cstheme="minorHAnsi"/>
          <w:sz w:val="24"/>
          <w:szCs w:val="24"/>
          <w:lang w:eastAsia="es-ES"/>
        </w:rPr>
        <w:t>Concejalía</w:t>
      </w:r>
      <w:proofErr w:type="gramEnd"/>
      <w:r w:rsidRPr="00E856E0">
        <w:rPr>
          <w:rFonts w:eastAsia="Times New Roman" w:cstheme="minorHAnsi"/>
          <w:sz w:val="24"/>
          <w:szCs w:val="24"/>
          <w:lang w:eastAsia="es-ES"/>
        </w:rPr>
        <w:t xml:space="preserve"> de Deportes, con presencia de funcionario público. Hora: a las 12:00 horas</w:t>
      </w:r>
    </w:p>
    <w:p w14:paraId="30EBE576" w14:textId="77777777" w:rsidR="00D2709B" w:rsidRPr="00E856E0" w:rsidRDefault="00D2709B" w:rsidP="00D2709B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s-ES"/>
        </w:rPr>
      </w:pPr>
    </w:p>
    <w:p w14:paraId="64CEB296" w14:textId="77777777" w:rsidR="00D2709B" w:rsidRPr="00E856E0" w:rsidRDefault="00D2709B" w:rsidP="00D2709B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856E0">
        <w:rPr>
          <w:rFonts w:eastAsia="Times New Roman" w:cstheme="minorHAnsi"/>
          <w:sz w:val="24"/>
          <w:szCs w:val="24"/>
          <w:lang w:eastAsia="es-ES"/>
        </w:rPr>
        <w:t>Sistema de sorteo: Mediante un generador de números aleatorios se obtendrá un número. El preinscrito que obtenga el número agraciado será el primero en el orden de asignación de plazas, y a continuación los preinscritos que tengan asignados los números consecutivos.</w:t>
      </w:r>
    </w:p>
    <w:p w14:paraId="3051A720" w14:textId="73BD2815" w:rsidR="00854ED0" w:rsidRPr="00E856E0" w:rsidRDefault="00854ED0">
      <w:pPr>
        <w:rPr>
          <w:rFonts w:cstheme="minorHAnsi"/>
          <w:sz w:val="24"/>
          <w:szCs w:val="24"/>
        </w:rPr>
      </w:pPr>
    </w:p>
    <w:p w14:paraId="3A340C76" w14:textId="77777777" w:rsidR="00BB7D6C" w:rsidRPr="00E856E0" w:rsidRDefault="00BB7D6C" w:rsidP="00BB7D6C">
      <w:pPr>
        <w:shd w:val="clear" w:color="auto" w:fill="FFFFFF"/>
        <w:spacing w:before="300" w:after="150" w:line="240" w:lineRule="atLeast"/>
        <w:outlineLvl w:val="1"/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es-ES"/>
        </w:rPr>
      </w:pPr>
      <w:r w:rsidRPr="00E856E0">
        <w:rPr>
          <w:rFonts w:eastAsia="Times New Roman" w:cstheme="minorHAnsi"/>
          <w:b/>
          <w:bCs/>
          <w:color w:val="1F3864" w:themeColor="accent1" w:themeShade="80"/>
          <w:sz w:val="24"/>
          <w:szCs w:val="24"/>
          <w:lang w:eastAsia="es-ES"/>
        </w:rPr>
        <w:t>PLAZAS VACANTES</w:t>
      </w:r>
    </w:p>
    <w:p w14:paraId="79CEE1C8" w14:textId="497A02AC" w:rsidR="00BB7D6C" w:rsidRPr="00E856E0" w:rsidRDefault="00BB7D6C" w:rsidP="00BB7D6C">
      <w:pPr>
        <w:shd w:val="clear" w:color="auto" w:fill="FFFFFF"/>
        <w:spacing w:after="15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856E0">
        <w:rPr>
          <w:rFonts w:eastAsia="Times New Roman" w:cstheme="minorHAnsi"/>
          <w:sz w:val="24"/>
          <w:szCs w:val="24"/>
          <w:lang w:eastAsia="es-ES"/>
        </w:rPr>
        <w:t xml:space="preserve">Los interesados en las plazas vacantes podrán acceder a ellas, una vez comience la temporada 21/22. Para ello, a partir del 1 de octubre, deberán acudir directamente a las oficinas de la </w:t>
      </w:r>
      <w:proofErr w:type="gramStart"/>
      <w:r w:rsidRPr="00E856E0">
        <w:rPr>
          <w:rFonts w:eastAsia="Times New Roman" w:cstheme="minorHAnsi"/>
          <w:sz w:val="24"/>
          <w:szCs w:val="24"/>
          <w:lang w:eastAsia="es-ES"/>
        </w:rPr>
        <w:t>Concejalía</w:t>
      </w:r>
      <w:proofErr w:type="gramEnd"/>
      <w:r w:rsidRPr="00E856E0">
        <w:rPr>
          <w:rFonts w:eastAsia="Times New Roman" w:cstheme="minorHAnsi"/>
          <w:sz w:val="24"/>
          <w:szCs w:val="24"/>
          <w:lang w:eastAsia="es-ES"/>
        </w:rPr>
        <w:t xml:space="preserve"> de Deportes.</w:t>
      </w:r>
    </w:p>
    <w:p w14:paraId="3AB7AB96" w14:textId="77777777" w:rsidR="00BB7D6C" w:rsidRPr="00E856E0" w:rsidRDefault="00BB7D6C">
      <w:pPr>
        <w:rPr>
          <w:rFonts w:cstheme="minorHAnsi"/>
          <w:sz w:val="24"/>
          <w:szCs w:val="24"/>
        </w:rPr>
      </w:pPr>
    </w:p>
    <w:sectPr w:rsidR="00BB7D6C" w:rsidRPr="00E856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9711E"/>
    <w:multiLevelType w:val="hybridMultilevel"/>
    <w:tmpl w:val="E76EE5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9B"/>
    <w:rsid w:val="00854ED0"/>
    <w:rsid w:val="00BB7D6C"/>
    <w:rsid w:val="00D2709B"/>
    <w:rsid w:val="00E8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48F3"/>
  <w15:chartTrackingRefBased/>
  <w15:docId w15:val="{65EE3A1C-DF2E-4962-8DEA-AC66F65E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B7D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709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BB7D6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BB7D6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243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Isabel Vindel Noval</dc:creator>
  <cp:keywords/>
  <dc:description/>
  <cp:lastModifiedBy>Julián Roque Jordán</cp:lastModifiedBy>
  <cp:revision>3</cp:revision>
  <dcterms:created xsi:type="dcterms:W3CDTF">2021-06-10T11:03:00Z</dcterms:created>
  <dcterms:modified xsi:type="dcterms:W3CDTF">2021-06-10T13:31:00Z</dcterms:modified>
</cp:coreProperties>
</file>